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36" w:rsidRPr="007E4B16" w:rsidRDefault="00046436" w:rsidP="007E4B1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4B16">
        <w:rPr>
          <w:rFonts w:cstheme="minorHAnsi"/>
          <w:b/>
          <w:sz w:val="24"/>
          <w:szCs w:val="24"/>
        </w:rPr>
        <w:t>K</w:t>
      </w:r>
      <w:r w:rsidR="00F75D5E" w:rsidRPr="007E4B16">
        <w:rPr>
          <w:rFonts w:cstheme="minorHAnsi"/>
          <w:b/>
          <w:sz w:val="24"/>
          <w:szCs w:val="24"/>
        </w:rPr>
        <w:t>ONSULTACJE</w:t>
      </w:r>
    </w:p>
    <w:p w:rsidR="00493FF6" w:rsidRPr="007E4B16" w:rsidRDefault="00046436" w:rsidP="007E4B16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7E4B16">
        <w:rPr>
          <w:rFonts w:cstheme="minorHAnsi"/>
          <w:b/>
          <w:sz w:val="24"/>
          <w:szCs w:val="24"/>
        </w:rPr>
        <w:t>II Część Spotkania PZS</w:t>
      </w:r>
      <w:r w:rsidR="00493FF6" w:rsidRPr="007E4B16">
        <w:rPr>
          <w:rFonts w:cstheme="minorHAnsi"/>
          <w:b/>
          <w:sz w:val="24"/>
          <w:szCs w:val="24"/>
        </w:rPr>
        <w:t xml:space="preserve"> – </w:t>
      </w:r>
      <w:r w:rsidR="00F27C7F" w:rsidRPr="007E4B16">
        <w:rPr>
          <w:rFonts w:cstheme="minorHAnsi"/>
          <w:b/>
          <w:i/>
          <w:sz w:val="24"/>
          <w:szCs w:val="24"/>
        </w:rPr>
        <w:t>kwiecień</w:t>
      </w:r>
      <w:r w:rsidR="00493FF6" w:rsidRPr="007E4B16">
        <w:rPr>
          <w:rFonts w:cstheme="minorHAnsi"/>
          <w:b/>
          <w:i/>
          <w:sz w:val="24"/>
          <w:szCs w:val="24"/>
        </w:rPr>
        <w:t xml:space="preserve"> 2021</w:t>
      </w:r>
    </w:p>
    <w:p w:rsidR="00F27C7F" w:rsidRPr="007E4B16" w:rsidRDefault="00F27C7F" w:rsidP="007E4B16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7E4B16">
        <w:rPr>
          <w:rFonts w:cstheme="minorHAnsi"/>
          <w:b/>
          <w:i/>
          <w:sz w:val="24"/>
          <w:szCs w:val="24"/>
        </w:rPr>
        <w:t>Rola młodych w ewangelizacji rówieśników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46436" w:rsidRPr="00F27C7F" w:rsidTr="00493FF6">
        <w:tc>
          <w:tcPr>
            <w:tcW w:w="10627" w:type="dxa"/>
          </w:tcPr>
          <w:p w:rsidR="00046436" w:rsidRPr="00F27C7F" w:rsidRDefault="00F27C7F" w:rsidP="00F27C7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F27C7F">
              <w:rPr>
                <w:rFonts w:cstheme="minorHAnsi"/>
                <w:b/>
                <w:sz w:val="20"/>
                <w:szCs w:val="20"/>
              </w:rPr>
              <w:t>Bierzmowanie zobowiązuje do dzielenia się wiarą. Jak przygotowanie do sakramentu bierzmowania uzdalnia do tego zadania? Co można jeszcze w tym względzie zrobić?</w:t>
            </w:r>
          </w:p>
        </w:tc>
      </w:tr>
      <w:tr w:rsidR="00493FF6" w:rsidRPr="00F27C7F" w:rsidTr="00493FF6">
        <w:tc>
          <w:tcPr>
            <w:tcW w:w="10627" w:type="dxa"/>
          </w:tcPr>
          <w:p w:rsidR="00493FF6" w:rsidRDefault="00493FF6" w:rsidP="00F27C7F">
            <w:pPr>
              <w:rPr>
                <w:rFonts w:cstheme="minorHAnsi"/>
                <w:sz w:val="20"/>
                <w:szCs w:val="20"/>
              </w:rPr>
            </w:pPr>
          </w:p>
          <w:p w:rsidR="00F27C7F" w:rsidRDefault="00F27C7F" w:rsidP="00F27C7F">
            <w:pPr>
              <w:rPr>
                <w:rFonts w:cstheme="minorHAnsi"/>
                <w:sz w:val="20"/>
                <w:szCs w:val="20"/>
              </w:rPr>
            </w:pPr>
          </w:p>
          <w:p w:rsidR="00F27C7F" w:rsidRDefault="00F27C7F" w:rsidP="00F27C7F">
            <w:pPr>
              <w:rPr>
                <w:rFonts w:cstheme="minorHAnsi"/>
                <w:sz w:val="20"/>
                <w:szCs w:val="20"/>
              </w:rPr>
            </w:pPr>
          </w:p>
          <w:p w:rsidR="00F27C7F" w:rsidRDefault="00F27C7F" w:rsidP="00F27C7F">
            <w:pPr>
              <w:rPr>
                <w:rFonts w:cstheme="minorHAnsi"/>
                <w:sz w:val="20"/>
                <w:szCs w:val="20"/>
              </w:rPr>
            </w:pPr>
          </w:p>
          <w:p w:rsidR="00F27C7F" w:rsidRDefault="00F27C7F" w:rsidP="00F27C7F">
            <w:pPr>
              <w:rPr>
                <w:rFonts w:cstheme="minorHAnsi"/>
                <w:sz w:val="20"/>
                <w:szCs w:val="20"/>
              </w:rPr>
            </w:pPr>
          </w:p>
          <w:p w:rsidR="00F27C7F" w:rsidRPr="00F27C7F" w:rsidRDefault="00F27C7F" w:rsidP="00F27C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6436" w:rsidRPr="00F27C7F" w:rsidTr="00493FF6">
        <w:tc>
          <w:tcPr>
            <w:tcW w:w="10627" w:type="dxa"/>
          </w:tcPr>
          <w:p w:rsidR="00046436" w:rsidRPr="00F27C7F" w:rsidRDefault="00F27C7F" w:rsidP="00F27C7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F27C7F">
              <w:rPr>
                <w:rFonts w:cstheme="minorHAnsi"/>
                <w:b/>
                <w:sz w:val="20"/>
                <w:szCs w:val="20"/>
              </w:rPr>
              <w:t>„Już dzisiaj zależy od polskiej młodzieży następne tysiąc lat”. Jak można zaangażować młodzież w dzieło ewangelizacji w naszej parafii (w jakie akcje i stałe działania)?</w:t>
            </w:r>
          </w:p>
        </w:tc>
      </w:tr>
      <w:tr w:rsidR="00493FF6" w:rsidRPr="00F27C7F" w:rsidTr="00493FF6">
        <w:tc>
          <w:tcPr>
            <w:tcW w:w="10627" w:type="dxa"/>
          </w:tcPr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357"/>
              <w:rPr>
                <w:rFonts w:cstheme="minorHAnsi"/>
                <w:sz w:val="20"/>
                <w:szCs w:val="20"/>
              </w:rPr>
            </w:pPr>
          </w:p>
        </w:tc>
      </w:tr>
      <w:tr w:rsidR="00046436" w:rsidRPr="00F27C7F" w:rsidTr="00493FF6">
        <w:tc>
          <w:tcPr>
            <w:tcW w:w="10627" w:type="dxa"/>
          </w:tcPr>
          <w:p w:rsidR="00046436" w:rsidRPr="00F27C7F" w:rsidRDefault="00F27C7F" w:rsidP="00F27C7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F27C7F">
              <w:rPr>
                <w:rFonts w:cstheme="minorHAnsi"/>
                <w:b/>
                <w:sz w:val="20"/>
                <w:szCs w:val="20"/>
              </w:rPr>
              <w:t xml:space="preserve">Ewangelizowanie przez Internet. Co zrobić, aby młodzi </w:t>
            </w:r>
            <w:proofErr w:type="spellStart"/>
            <w:r w:rsidRPr="00F27C7F">
              <w:rPr>
                <w:rFonts w:cstheme="minorHAnsi"/>
                <w:b/>
                <w:sz w:val="20"/>
                <w:szCs w:val="20"/>
              </w:rPr>
              <w:t>lajkowali</w:t>
            </w:r>
            <w:proofErr w:type="spellEnd"/>
            <w:r w:rsidRPr="00F27C7F">
              <w:rPr>
                <w:rFonts w:cstheme="minorHAnsi"/>
                <w:b/>
                <w:sz w:val="20"/>
                <w:szCs w:val="20"/>
              </w:rPr>
              <w:t xml:space="preserve"> posty o przesłaniu religijnym? Aby oglądali filmiki na </w:t>
            </w:r>
            <w:proofErr w:type="spellStart"/>
            <w:r w:rsidRPr="00F27C7F">
              <w:rPr>
                <w:rFonts w:cstheme="minorHAnsi"/>
                <w:b/>
                <w:sz w:val="20"/>
                <w:szCs w:val="20"/>
              </w:rPr>
              <w:t>YouTubie</w:t>
            </w:r>
            <w:proofErr w:type="spellEnd"/>
            <w:r w:rsidRPr="00F27C7F">
              <w:rPr>
                <w:rFonts w:cstheme="minorHAnsi"/>
                <w:b/>
                <w:sz w:val="20"/>
                <w:szCs w:val="20"/>
              </w:rPr>
              <w:t xml:space="preserve"> o treści religijnej?</w:t>
            </w:r>
          </w:p>
        </w:tc>
      </w:tr>
      <w:tr w:rsidR="00493FF6" w:rsidRPr="00F27C7F" w:rsidTr="00493FF6">
        <w:tc>
          <w:tcPr>
            <w:tcW w:w="10627" w:type="dxa"/>
          </w:tcPr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493FF6" w:rsidRPr="00F27C7F" w:rsidRDefault="00493FF6" w:rsidP="00F27C7F">
            <w:pPr>
              <w:pStyle w:val="Akapitzlist"/>
              <w:ind w:left="357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27C7F" w:rsidRPr="00F27C7F" w:rsidTr="00493FF6">
        <w:tc>
          <w:tcPr>
            <w:tcW w:w="10627" w:type="dxa"/>
          </w:tcPr>
          <w:p w:rsidR="00F27C7F" w:rsidRPr="00F27C7F" w:rsidRDefault="00F27C7F" w:rsidP="00F27C7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F27C7F">
              <w:rPr>
                <w:rFonts w:cstheme="minorHAnsi"/>
                <w:b/>
                <w:sz w:val="20"/>
                <w:szCs w:val="20"/>
              </w:rPr>
              <w:t>Wolne wnioski.</w:t>
            </w:r>
          </w:p>
        </w:tc>
      </w:tr>
      <w:tr w:rsidR="00F27C7F" w:rsidRPr="00F27C7F" w:rsidTr="00493FF6">
        <w:tc>
          <w:tcPr>
            <w:tcW w:w="10627" w:type="dxa"/>
          </w:tcPr>
          <w:p w:rsidR="00F27C7F" w:rsidRDefault="00F27C7F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F27C7F" w:rsidRDefault="00F27C7F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F27C7F" w:rsidRDefault="00F27C7F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F27C7F" w:rsidRDefault="00F27C7F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F27C7F" w:rsidRDefault="00F27C7F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F27C7F" w:rsidRDefault="00F27C7F" w:rsidP="00F27C7F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:rsidR="00F27C7F" w:rsidRPr="00F27C7F" w:rsidRDefault="00F27C7F" w:rsidP="00F27C7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:rsidR="00046436" w:rsidRPr="00493FF6" w:rsidRDefault="00046436" w:rsidP="00046436">
      <w:pPr>
        <w:rPr>
          <w:rFonts w:cstheme="minorHAnsi"/>
          <w:sz w:val="20"/>
          <w:szCs w:val="20"/>
        </w:rPr>
      </w:pPr>
    </w:p>
    <w:sectPr w:rsidR="00046436" w:rsidRPr="00493FF6" w:rsidSect="0049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566E"/>
    <w:multiLevelType w:val="hybridMultilevel"/>
    <w:tmpl w:val="C5304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14"/>
    <w:rsid w:val="00000FFB"/>
    <w:rsid w:val="00040E66"/>
    <w:rsid w:val="00046436"/>
    <w:rsid w:val="000865B1"/>
    <w:rsid w:val="00092F0C"/>
    <w:rsid w:val="000F5747"/>
    <w:rsid w:val="00133F25"/>
    <w:rsid w:val="00173114"/>
    <w:rsid w:val="00257AB9"/>
    <w:rsid w:val="002C6CD6"/>
    <w:rsid w:val="00455433"/>
    <w:rsid w:val="00493FF6"/>
    <w:rsid w:val="0051716F"/>
    <w:rsid w:val="00526772"/>
    <w:rsid w:val="00596AE6"/>
    <w:rsid w:val="005A50E9"/>
    <w:rsid w:val="00677E92"/>
    <w:rsid w:val="007E4B16"/>
    <w:rsid w:val="00913731"/>
    <w:rsid w:val="00925B23"/>
    <w:rsid w:val="00A55645"/>
    <w:rsid w:val="00A7363E"/>
    <w:rsid w:val="00B16484"/>
    <w:rsid w:val="00B46A72"/>
    <w:rsid w:val="00CB7F00"/>
    <w:rsid w:val="00CE6905"/>
    <w:rsid w:val="00D545E8"/>
    <w:rsid w:val="00DC1927"/>
    <w:rsid w:val="00E20EB4"/>
    <w:rsid w:val="00E569B4"/>
    <w:rsid w:val="00E908C5"/>
    <w:rsid w:val="00ED4361"/>
    <w:rsid w:val="00F27C7F"/>
    <w:rsid w:val="00F31D93"/>
    <w:rsid w:val="00F7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0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20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0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2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3</dc:creator>
  <cp:lastModifiedBy>HP</cp:lastModifiedBy>
  <cp:revision>4</cp:revision>
  <dcterms:created xsi:type="dcterms:W3CDTF">2021-03-22T11:22:00Z</dcterms:created>
  <dcterms:modified xsi:type="dcterms:W3CDTF">2021-03-22T11:30:00Z</dcterms:modified>
</cp:coreProperties>
</file>